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638"/>
        <w:gridCol w:w="6862"/>
        <w:gridCol w:w="1843"/>
      </w:tblGrid>
      <w:tr w:rsidR="000E7C72" w:rsidTr="00A20714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E7C72" w:rsidRDefault="0000145E" w:rsidP="0000145E">
            <w:pPr>
              <w:rPr>
                <w:noProof/>
                <w:lang w:eastAsia="en-IN"/>
              </w:rPr>
            </w:pPr>
            <w:r>
              <w:rPr>
                <w:noProof/>
                <w:lang w:val="en-US" w:bidi="te-IN"/>
              </w:rPr>
              <w:drawing>
                <wp:inline distT="0" distB="0" distL="0" distR="0">
                  <wp:extent cx="779763" cy="742950"/>
                  <wp:effectExtent l="0" t="0" r="0" b="0"/>
                  <wp:docPr id="3" name="Picture 2" descr="http://iap.iisc.ernet.in/~saisiva.gorthi/img/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ap.iisc.ernet.in/~saisiva.gorthi/img/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513" cy="743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:rsidR="00A20714" w:rsidRDefault="00A20714" w:rsidP="00A20714">
            <w:pPr>
              <w:jc w:val="center"/>
              <w:rPr>
                <w:rFonts w:ascii="Palatino Linotype" w:hAnsi="Palatino Linotype"/>
                <w:b/>
                <w:color w:val="595959" w:themeColor="text1" w:themeTint="A6"/>
                <w:sz w:val="44"/>
              </w:rPr>
            </w:pPr>
            <w:r w:rsidRPr="0000145E">
              <w:rPr>
                <w:rFonts w:ascii="Palatino Linotype" w:hAnsi="Palatino Linotype"/>
                <w:b/>
                <w:color w:val="595959" w:themeColor="text1" w:themeTint="A6"/>
                <w:sz w:val="44"/>
              </w:rPr>
              <w:t>Indian Institute of Science</w:t>
            </w:r>
          </w:p>
          <w:p w:rsidR="000E7C72" w:rsidRPr="00A20714" w:rsidRDefault="0000145E" w:rsidP="00A20714">
            <w:pPr>
              <w:jc w:val="center"/>
              <w:rPr>
                <w:rFonts w:ascii="Palatino Linotype" w:hAnsi="Palatino Linotype"/>
                <w:b/>
                <w:bCs/>
                <w:color w:val="C00000"/>
                <w:sz w:val="28"/>
                <w:szCs w:val="32"/>
              </w:rPr>
            </w:pPr>
            <w:r w:rsidRPr="00177178">
              <w:rPr>
                <w:rFonts w:ascii="Palatino Linotype" w:hAnsi="Palatino Linotype"/>
                <w:b/>
                <w:bCs/>
                <w:color w:val="C00000"/>
                <w:sz w:val="28"/>
                <w:szCs w:val="32"/>
              </w:rPr>
              <w:t xml:space="preserve">Centre for </w:t>
            </w:r>
            <w:proofErr w:type="spellStart"/>
            <w:r w:rsidRPr="00177178">
              <w:rPr>
                <w:rFonts w:ascii="Palatino Linotype" w:hAnsi="Palatino Linotype"/>
                <w:b/>
                <w:bCs/>
                <w:color w:val="C00000"/>
                <w:sz w:val="28"/>
                <w:szCs w:val="32"/>
              </w:rPr>
              <w:t>Biosystems</w:t>
            </w:r>
            <w:proofErr w:type="spellEnd"/>
            <w:r w:rsidRPr="00177178">
              <w:rPr>
                <w:rFonts w:ascii="Palatino Linotype" w:hAnsi="Palatino Linotype"/>
                <w:b/>
                <w:bCs/>
                <w:color w:val="C00000"/>
                <w:sz w:val="28"/>
                <w:szCs w:val="32"/>
              </w:rPr>
              <w:t xml:space="preserve"> Science and Engineering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145E" w:rsidRDefault="00177178" w:rsidP="0000145E">
            <w:pPr>
              <w:jc w:val="right"/>
              <w:rPr>
                <w:noProof/>
                <w:lang w:eastAsia="en-IN"/>
              </w:rPr>
            </w:pPr>
            <w:r>
              <w:rPr>
                <w:noProof/>
                <w:lang w:val="en-US" w:bidi="te-IN"/>
              </w:rPr>
              <w:drawing>
                <wp:inline distT="0" distB="0" distL="0" distR="0">
                  <wp:extent cx="1033145" cy="730250"/>
                  <wp:effectExtent l="19050" t="0" r="0" b="0"/>
                  <wp:docPr id="5" name="Picture 4" descr="BE Assembly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 AssemblyV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45E" w:rsidTr="00A20714">
        <w:tc>
          <w:tcPr>
            <w:tcW w:w="103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45E" w:rsidRPr="00177178" w:rsidRDefault="00177178" w:rsidP="0000145E">
            <w:pPr>
              <w:jc w:val="center"/>
              <w:rPr>
                <w:rFonts w:ascii="Palatino Linotype" w:hAnsi="Palatino Linotype"/>
                <w:color w:val="538135" w:themeColor="accent6" w:themeShade="BF"/>
                <w:sz w:val="20"/>
                <w:szCs w:val="20"/>
              </w:rPr>
            </w:pPr>
            <w:r w:rsidRPr="00177178">
              <w:rPr>
                <w:rFonts w:ascii="Palatino Linotype" w:hAnsi="Palatino Linotype"/>
                <w:color w:val="538135" w:themeColor="accent6" w:themeShade="BF"/>
                <w:sz w:val="20"/>
                <w:szCs w:val="20"/>
              </w:rPr>
              <w:t xml:space="preserve">BSSE Office, </w:t>
            </w:r>
            <w:r w:rsidR="0000145E" w:rsidRPr="00177178">
              <w:rPr>
                <w:rFonts w:ascii="Palatino Linotype" w:hAnsi="Palatino Linotype"/>
                <w:color w:val="538135" w:themeColor="accent6" w:themeShade="BF"/>
                <w:sz w:val="20"/>
                <w:szCs w:val="20"/>
              </w:rPr>
              <w:t>Third Floor, Biological Sciences Building, Indian Institute of Science, Bengaluru, 560012, India</w:t>
            </w:r>
          </w:p>
          <w:p w:rsidR="00A20714" w:rsidRPr="00A20714" w:rsidRDefault="0000145E" w:rsidP="00A20714">
            <w:pPr>
              <w:jc w:val="center"/>
              <w:rPr>
                <w:rFonts w:ascii="Palatino Linotype" w:hAnsi="Palatino Linotype"/>
                <w:color w:val="538135" w:themeColor="accent6" w:themeShade="BF"/>
                <w:sz w:val="20"/>
                <w:szCs w:val="20"/>
              </w:rPr>
            </w:pPr>
            <w:r w:rsidRPr="00177178">
              <w:rPr>
                <w:rFonts w:ascii="Palatino Linotype" w:hAnsi="Palatino Linotype"/>
                <w:color w:val="538135" w:themeColor="accent6" w:themeShade="BF"/>
                <w:sz w:val="20"/>
                <w:szCs w:val="20"/>
              </w:rPr>
              <w:t>+91 80 22</w:t>
            </w:r>
            <w:r w:rsidR="00A20714">
              <w:rPr>
                <w:rFonts w:ascii="Palatino Linotype" w:hAnsi="Palatino Linotype"/>
                <w:color w:val="538135" w:themeColor="accent6" w:themeShade="BF"/>
                <w:sz w:val="20"/>
                <w:szCs w:val="20"/>
              </w:rPr>
              <w:t>93</w:t>
            </w:r>
            <w:r w:rsidRPr="00177178">
              <w:rPr>
                <w:rFonts w:ascii="Palatino Linotype" w:hAnsi="Palatino Linotype"/>
                <w:color w:val="538135" w:themeColor="accent6" w:themeShade="BF"/>
                <w:sz w:val="20"/>
                <w:szCs w:val="20"/>
              </w:rPr>
              <w:t xml:space="preserve"> 2624          </w:t>
            </w:r>
            <w:r w:rsidR="00A20714">
              <w:rPr>
                <w:rFonts w:ascii="Palatino Linotype" w:hAnsi="Palatino Linotype"/>
                <w:color w:val="538135" w:themeColor="accent6" w:themeShade="BF"/>
                <w:sz w:val="20"/>
                <w:szCs w:val="20"/>
              </w:rPr>
              <w:t xml:space="preserve"> </w:t>
            </w:r>
            <w:r w:rsidRPr="00177178">
              <w:rPr>
                <w:rFonts w:ascii="Palatino Linotype" w:hAnsi="Palatino Linotype"/>
                <w:color w:val="538135" w:themeColor="accent6" w:themeShade="BF"/>
                <w:sz w:val="20"/>
                <w:szCs w:val="20"/>
              </w:rPr>
              <w:t xml:space="preserve">  </w:t>
            </w:r>
            <w:r w:rsidR="009358FD">
              <w:rPr>
                <w:rFonts w:ascii="Palatino Linotype" w:hAnsi="Palatino Linotype"/>
                <w:color w:val="538135" w:themeColor="accent6" w:themeShade="BF"/>
                <w:sz w:val="20"/>
                <w:szCs w:val="20"/>
              </w:rPr>
              <w:t>office</w:t>
            </w:r>
            <w:r w:rsidRPr="00177178">
              <w:rPr>
                <w:rFonts w:ascii="Palatino Linotype" w:hAnsi="Palatino Linotype"/>
                <w:color w:val="538135" w:themeColor="accent6" w:themeShade="BF"/>
                <w:sz w:val="20"/>
                <w:szCs w:val="20"/>
              </w:rPr>
              <w:t xml:space="preserve">@be.iisc.ernet.in             </w:t>
            </w:r>
            <w:r w:rsidR="00A20714" w:rsidRPr="00A20714">
              <w:rPr>
                <w:rFonts w:ascii="Palatino Linotype" w:hAnsi="Palatino Linotype"/>
                <w:color w:val="538135" w:themeColor="accent6" w:themeShade="BF"/>
                <w:sz w:val="20"/>
                <w:szCs w:val="20"/>
              </w:rPr>
              <w:t>http://www.be.iisc.ernet.in</w:t>
            </w:r>
          </w:p>
        </w:tc>
      </w:tr>
    </w:tbl>
    <w:p w:rsidR="00CC0C79" w:rsidRDefault="00C45018" w:rsidP="00C45018">
      <w:pPr>
        <w:spacing w:before="120" w:after="120" w:line="240" w:lineRule="auto"/>
        <w:jc w:val="center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C45018">
        <w:rPr>
          <w:rFonts w:ascii="Palatino Linotype" w:hAnsi="Palatino Linotype"/>
          <w:b/>
          <w:bCs/>
          <w:i/>
          <w:iCs/>
          <w:sz w:val="24"/>
          <w:szCs w:val="24"/>
        </w:rPr>
        <w:t>Annual Student Evaluation</w:t>
      </w:r>
    </w:p>
    <w:p w:rsidR="00C45018" w:rsidRPr="006167C7" w:rsidRDefault="00704C70" w:rsidP="00704C70">
      <w:pPr>
        <w:spacing w:before="120" w:after="120" w:line="240" w:lineRule="auto"/>
        <w:rPr>
          <w:rFonts w:ascii="Palatino Linotype" w:hAnsi="Palatino Linotype"/>
          <w:sz w:val="16"/>
          <w:szCs w:val="16"/>
        </w:rPr>
      </w:pPr>
      <w:r w:rsidRPr="006167C7">
        <w:rPr>
          <w:rFonts w:ascii="Palatino Linotype" w:hAnsi="Palatino Linotype"/>
          <w:sz w:val="16"/>
          <w:szCs w:val="16"/>
        </w:rPr>
        <w:t xml:space="preserve">Date of </w:t>
      </w:r>
      <w:r w:rsidR="005A2969">
        <w:rPr>
          <w:rFonts w:ascii="Palatino Linotype" w:hAnsi="Palatino Linotype"/>
          <w:sz w:val="16"/>
          <w:szCs w:val="16"/>
        </w:rPr>
        <w:t xml:space="preserve">current </w:t>
      </w:r>
      <w:r w:rsidRPr="006167C7">
        <w:rPr>
          <w:rFonts w:ascii="Palatino Linotype" w:hAnsi="Palatino Linotype"/>
          <w:sz w:val="16"/>
          <w:szCs w:val="16"/>
        </w:rPr>
        <w:t>evaluation:</w:t>
      </w:r>
      <w:r w:rsidRPr="006167C7">
        <w:rPr>
          <w:rFonts w:ascii="Palatino Linotype" w:hAnsi="Palatino Linotype"/>
          <w:sz w:val="16"/>
          <w:szCs w:val="16"/>
        </w:rPr>
        <w:tab/>
      </w:r>
      <w:r w:rsidRPr="006167C7">
        <w:rPr>
          <w:rFonts w:ascii="Palatino Linotype" w:hAnsi="Palatino Linotype"/>
          <w:sz w:val="16"/>
          <w:szCs w:val="16"/>
        </w:rPr>
        <w:tab/>
      </w:r>
      <w:r w:rsidRPr="006167C7">
        <w:rPr>
          <w:rFonts w:ascii="Palatino Linotype" w:hAnsi="Palatino Linotype"/>
          <w:sz w:val="16"/>
          <w:szCs w:val="16"/>
        </w:rPr>
        <w:tab/>
      </w:r>
      <w:r w:rsidRPr="006167C7">
        <w:rPr>
          <w:rFonts w:ascii="Palatino Linotype" w:hAnsi="Palatino Linotype"/>
          <w:sz w:val="16"/>
          <w:szCs w:val="16"/>
        </w:rPr>
        <w:tab/>
      </w:r>
      <w:r w:rsidRPr="006167C7">
        <w:rPr>
          <w:rFonts w:ascii="Palatino Linotype" w:hAnsi="Palatino Linotype"/>
          <w:sz w:val="16"/>
          <w:szCs w:val="16"/>
        </w:rPr>
        <w:tab/>
      </w:r>
      <w:r w:rsidR="005A2969">
        <w:rPr>
          <w:rFonts w:ascii="Palatino Linotype" w:hAnsi="Palatino Linotype"/>
          <w:sz w:val="16"/>
          <w:szCs w:val="16"/>
        </w:rPr>
        <w:t>Date of previous</w:t>
      </w:r>
      <w:r w:rsidRPr="006167C7">
        <w:rPr>
          <w:rFonts w:ascii="Palatino Linotype" w:hAnsi="Palatino Linotype"/>
          <w:sz w:val="16"/>
          <w:szCs w:val="16"/>
        </w:rPr>
        <w:t xml:space="preserve"> evaluation:</w:t>
      </w:r>
    </w:p>
    <w:tbl>
      <w:tblPr>
        <w:tblStyle w:val="TableGrid"/>
        <w:tblW w:w="0" w:type="auto"/>
        <w:tblLook w:val="04A0"/>
      </w:tblPr>
      <w:tblGrid>
        <w:gridCol w:w="3258"/>
        <w:gridCol w:w="3712"/>
        <w:gridCol w:w="3712"/>
      </w:tblGrid>
      <w:tr w:rsidR="00C45018" w:rsidRPr="006167C7" w:rsidTr="00C45018">
        <w:tc>
          <w:tcPr>
            <w:tcW w:w="3258" w:type="dxa"/>
          </w:tcPr>
          <w:p w:rsidR="00C45018" w:rsidRPr="006167C7" w:rsidRDefault="00C45018" w:rsidP="00C45018">
            <w:pPr>
              <w:spacing w:after="120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6167C7">
              <w:rPr>
                <w:rFonts w:ascii="Palatino Linotype" w:hAnsi="Palatino Linotype"/>
                <w:sz w:val="16"/>
                <w:szCs w:val="16"/>
              </w:rPr>
              <w:t>Name of the student</w:t>
            </w:r>
          </w:p>
        </w:tc>
        <w:tc>
          <w:tcPr>
            <w:tcW w:w="7424" w:type="dxa"/>
            <w:gridSpan w:val="2"/>
          </w:tcPr>
          <w:p w:rsidR="00C45018" w:rsidRPr="006167C7" w:rsidRDefault="00C45018" w:rsidP="00C45018">
            <w:pPr>
              <w:spacing w:after="1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C45018" w:rsidRPr="006167C7" w:rsidTr="00672386">
        <w:trPr>
          <w:trHeight w:val="98"/>
        </w:trPr>
        <w:tc>
          <w:tcPr>
            <w:tcW w:w="3258" w:type="dxa"/>
          </w:tcPr>
          <w:p w:rsidR="00C45018" w:rsidRPr="006167C7" w:rsidRDefault="00C45018" w:rsidP="00C45018">
            <w:pPr>
              <w:spacing w:after="120"/>
              <w:jc w:val="center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6167C7">
              <w:rPr>
                <w:rFonts w:ascii="Palatino Linotype" w:hAnsi="Palatino Linotype"/>
                <w:sz w:val="16"/>
                <w:szCs w:val="16"/>
              </w:rPr>
              <w:t>Registration number</w:t>
            </w:r>
          </w:p>
        </w:tc>
        <w:tc>
          <w:tcPr>
            <w:tcW w:w="3712" w:type="dxa"/>
          </w:tcPr>
          <w:p w:rsidR="00C45018" w:rsidRPr="006167C7" w:rsidRDefault="00C45018" w:rsidP="00C45018">
            <w:pPr>
              <w:spacing w:after="12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167C7">
              <w:rPr>
                <w:rFonts w:ascii="Palatino Linotype" w:hAnsi="Palatino Linotype"/>
                <w:sz w:val="16"/>
                <w:szCs w:val="16"/>
              </w:rPr>
              <w:t>Month and year of joining</w:t>
            </w:r>
          </w:p>
        </w:tc>
        <w:tc>
          <w:tcPr>
            <w:tcW w:w="3712" w:type="dxa"/>
          </w:tcPr>
          <w:p w:rsidR="00C45018" w:rsidRPr="006167C7" w:rsidRDefault="00C45018" w:rsidP="00C45018">
            <w:pPr>
              <w:spacing w:after="12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167C7">
              <w:rPr>
                <w:rFonts w:ascii="Palatino Linotype" w:hAnsi="Palatino Linotype"/>
                <w:sz w:val="16"/>
                <w:szCs w:val="16"/>
              </w:rPr>
              <w:t>Date of comprehensive examination</w:t>
            </w:r>
          </w:p>
        </w:tc>
      </w:tr>
      <w:tr w:rsidR="00C45018" w:rsidRPr="006167C7" w:rsidTr="00672386">
        <w:trPr>
          <w:trHeight w:val="97"/>
        </w:trPr>
        <w:tc>
          <w:tcPr>
            <w:tcW w:w="3258" w:type="dxa"/>
          </w:tcPr>
          <w:p w:rsidR="00C45018" w:rsidRPr="006167C7" w:rsidRDefault="00C45018" w:rsidP="00C45018">
            <w:pPr>
              <w:spacing w:after="12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712" w:type="dxa"/>
          </w:tcPr>
          <w:p w:rsidR="00C45018" w:rsidRPr="006167C7" w:rsidRDefault="00C45018" w:rsidP="00C45018">
            <w:pPr>
              <w:spacing w:after="12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712" w:type="dxa"/>
          </w:tcPr>
          <w:p w:rsidR="00C45018" w:rsidRPr="006167C7" w:rsidRDefault="00C45018" w:rsidP="00C45018">
            <w:pPr>
              <w:spacing w:after="12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45018" w:rsidRPr="006167C7" w:rsidTr="00667791">
        <w:tc>
          <w:tcPr>
            <w:tcW w:w="3258" w:type="dxa"/>
          </w:tcPr>
          <w:p w:rsidR="00C45018" w:rsidRPr="006167C7" w:rsidRDefault="00C45018" w:rsidP="00C45018">
            <w:pPr>
              <w:spacing w:after="120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6167C7">
              <w:rPr>
                <w:rFonts w:ascii="Palatino Linotype" w:hAnsi="Palatino Linotype"/>
                <w:sz w:val="16"/>
                <w:szCs w:val="16"/>
              </w:rPr>
              <w:t>Advisers with department in parentheses</w:t>
            </w:r>
          </w:p>
        </w:tc>
        <w:tc>
          <w:tcPr>
            <w:tcW w:w="3712" w:type="dxa"/>
          </w:tcPr>
          <w:p w:rsidR="00C45018" w:rsidRPr="006167C7" w:rsidRDefault="00C45018" w:rsidP="00C45018">
            <w:pPr>
              <w:spacing w:after="12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712" w:type="dxa"/>
          </w:tcPr>
          <w:p w:rsidR="00C45018" w:rsidRPr="006167C7" w:rsidRDefault="00C45018" w:rsidP="00C45018">
            <w:pPr>
              <w:spacing w:after="12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45018" w:rsidRPr="006167C7" w:rsidTr="001B5BDD">
        <w:tc>
          <w:tcPr>
            <w:tcW w:w="3258" w:type="dxa"/>
          </w:tcPr>
          <w:p w:rsidR="00C45018" w:rsidRPr="006167C7" w:rsidRDefault="00C45018" w:rsidP="00C45018">
            <w:pPr>
              <w:spacing w:after="120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6167C7">
              <w:rPr>
                <w:rFonts w:ascii="Palatino Linotype" w:hAnsi="Palatino Linotype"/>
                <w:sz w:val="16"/>
                <w:szCs w:val="16"/>
              </w:rPr>
              <w:t>Senate nominees with department in parentheses</w:t>
            </w:r>
          </w:p>
        </w:tc>
        <w:tc>
          <w:tcPr>
            <w:tcW w:w="3712" w:type="dxa"/>
          </w:tcPr>
          <w:p w:rsidR="00C45018" w:rsidRPr="006167C7" w:rsidRDefault="00C45018" w:rsidP="00C45018">
            <w:pPr>
              <w:spacing w:after="12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712" w:type="dxa"/>
          </w:tcPr>
          <w:p w:rsidR="00C45018" w:rsidRPr="006167C7" w:rsidRDefault="00C45018" w:rsidP="00C45018">
            <w:pPr>
              <w:spacing w:after="12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C45018" w:rsidRDefault="00C45018" w:rsidP="00C45018">
      <w:pPr>
        <w:spacing w:after="120" w:line="24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6A2704" w:rsidTr="00A16B33">
        <w:trPr>
          <w:trHeight w:val="112"/>
        </w:trPr>
        <w:tc>
          <w:tcPr>
            <w:tcW w:w="10682" w:type="dxa"/>
          </w:tcPr>
          <w:p w:rsidR="006A2704" w:rsidRPr="006167C7" w:rsidRDefault="006A2704" w:rsidP="00C45018">
            <w:pPr>
              <w:spacing w:after="120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6167C7">
              <w:rPr>
                <w:rFonts w:ascii="Palatino Linotype" w:hAnsi="Palatino Linotype"/>
                <w:sz w:val="16"/>
                <w:szCs w:val="16"/>
              </w:rPr>
              <w:t>Topic of the PhD thesis</w:t>
            </w:r>
          </w:p>
          <w:p w:rsidR="006A2704" w:rsidRPr="006167C7" w:rsidRDefault="006A2704" w:rsidP="00C45018">
            <w:pPr>
              <w:spacing w:after="12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A2704" w:rsidTr="00243A31">
        <w:tc>
          <w:tcPr>
            <w:tcW w:w="10682" w:type="dxa"/>
          </w:tcPr>
          <w:p w:rsidR="006A2704" w:rsidRPr="006167C7" w:rsidRDefault="006A2704" w:rsidP="00C45018">
            <w:pPr>
              <w:spacing w:after="120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6167C7">
              <w:rPr>
                <w:rFonts w:ascii="Palatino Linotype" w:hAnsi="Palatino Linotype"/>
                <w:sz w:val="16"/>
                <w:szCs w:val="16"/>
              </w:rPr>
              <w:t>Questions/problems addressed in the thesis (not more than 150 words)</w:t>
            </w:r>
          </w:p>
          <w:p w:rsidR="006A2704" w:rsidRPr="006167C7" w:rsidRDefault="006A2704" w:rsidP="00C45018">
            <w:pPr>
              <w:spacing w:after="12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6A2704" w:rsidRPr="006167C7" w:rsidRDefault="006A2704" w:rsidP="00C45018">
            <w:pPr>
              <w:spacing w:after="1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  <w:p w:rsidR="006A2704" w:rsidRPr="006167C7" w:rsidRDefault="006A2704" w:rsidP="00C45018">
            <w:pPr>
              <w:spacing w:after="1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A2704" w:rsidTr="00243A31">
        <w:tc>
          <w:tcPr>
            <w:tcW w:w="10682" w:type="dxa"/>
          </w:tcPr>
          <w:p w:rsidR="006A2704" w:rsidRPr="006167C7" w:rsidRDefault="006A2704" w:rsidP="006A2704">
            <w:pPr>
              <w:spacing w:after="120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6167C7">
              <w:rPr>
                <w:rFonts w:ascii="Palatino Linotype" w:hAnsi="Palatino Linotype"/>
                <w:sz w:val="16"/>
                <w:szCs w:val="16"/>
              </w:rPr>
              <w:t>Major findings and developments thus far (please include a bulleted list with short sentences or phrases</w:t>
            </w:r>
            <w:r w:rsidR="00547F91" w:rsidRPr="006167C7">
              <w:rPr>
                <w:rFonts w:ascii="Palatino Linotype" w:hAnsi="Palatino Linotype"/>
                <w:sz w:val="16"/>
                <w:szCs w:val="16"/>
              </w:rPr>
              <w:t>.</w:t>
            </w:r>
            <w:r w:rsidRPr="006167C7">
              <w:rPr>
                <w:rFonts w:ascii="Palatino Linotype" w:hAnsi="Palatino Linotype"/>
                <w:sz w:val="16"/>
                <w:szCs w:val="16"/>
              </w:rPr>
              <w:t>)</w:t>
            </w:r>
          </w:p>
          <w:p w:rsidR="006A2704" w:rsidRPr="006167C7" w:rsidRDefault="006A2704" w:rsidP="006A2704">
            <w:pPr>
              <w:spacing w:after="12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6167C7">
              <w:rPr>
                <w:rFonts w:ascii="Palatino Linotype" w:hAnsi="Palatino Linotype"/>
                <w:sz w:val="24"/>
                <w:szCs w:val="24"/>
              </w:rPr>
              <w:t>1.</w:t>
            </w:r>
          </w:p>
          <w:p w:rsidR="006A2704" w:rsidRPr="006167C7" w:rsidRDefault="006A2704" w:rsidP="006A2704">
            <w:pPr>
              <w:spacing w:after="12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6167C7">
              <w:rPr>
                <w:rFonts w:ascii="Palatino Linotype" w:hAnsi="Palatino Linotype"/>
                <w:sz w:val="24"/>
                <w:szCs w:val="24"/>
              </w:rPr>
              <w:t>2.</w:t>
            </w:r>
          </w:p>
          <w:p w:rsidR="006A2704" w:rsidRPr="006167C7" w:rsidRDefault="006A2704" w:rsidP="006A2704">
            <w:pPr>
              <w:spacing w:after="120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6167C7">
              <w:rPr>
                <w:rFonts w:ascii="Palatino Linotype" w:hAnsi="Palatino Linotype"/>
                <w:sz w:val="24"/>
                <w:szCs w:val="24"/>
              </w:rPr>
              <w:t>3.</w:t>
            </w:r>
          </w:p>
        </w:tc>
      </w:tr>
      <w:tr w:rsidR="00547F91" w:rsidTr="00243A31">
        <w:tc>
          <w:tcPr>
            <w:tcW w:w="10682" w:type="dxa"/>
          </w:tcPr>
          <w:p w:rsidR="00547F91" w:rsidRPr="006167C7" w:rsidRDefault="00547F91" w:rsidP="006A2704">
            <w:pPr>
              <w:spacing w:after="120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6167C7">
              <w:rPr>
                <w:rFonts w:ascii="Palatino Linotype" w:hAnsi="Palatino Linotype"/>
                <w:sz w:val="16"/>
                <w:szCs w:val="16"/>
              </w:rPr>
              <w:t>Targets for the coming year</w:t>
            </w:r>
          </w:p>
          <w:p w:rsidR="00547F91" w:rsidRPr="006167C7" w:rsidRDefault="006167C7" w:rsidP="006A2704">
            <w:pPr>
              <w:spacing w:after="12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6167C7">
              <w:rPr>
                <w:rFonts w:ascii="Palatino Linotype" w:hAnsi="Palatino Linotype"/>
                <w:sz w:val="24"/>
                <w:szCs w:val="24"/>
              </w:rPr>
              <w:t>1.</w:t>
            </w:r>
          </w:p>
          <w:p w:rsidR="00547F91" w:rsidRPr="006167C7" w:rsidRDefault="006167C7" w:rsidP="006A2704">
            <w:pPr>
              <w:spacing w:after="120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6167C7">
              <w:rPr>
                <w:rFonts w:ascii="Palatino Linotype" w:hAnsi="Palatino Linotype"/>
                <w:sz w:val="24"/>
                <w:szCs w:val="24"/>
              </w:rPr>
              <w:t>2.</w:t>
            </w:r>
          </w:p>
        </w:tc>
      </w:tr>
      <w:tr w:rsidR="006A2704" w:rsidTr="00243A31">
        <w:tc>
          <w:tcPr>
            <w:tcW w:w="10682" w:type="dxa"/>
          </w:tcPr>
          <w:p w:rsidR="00547F91" w:rsidRPr="006167C7" w:rsidRDefault="006A2704" w:rsidP="00547F91">
            <w:pPr>
              <w:spacing w:after="120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6167C7">
              <w:rPr>
                <w:rFonts w:ascii="Palatino Linotype" w:hAnsi="Palatino Linotype"/>
                <w:sz w:val="16"/>
                <w:szCs w:val="16"/>
              </w:rPr>
              <w:t>Publications</w:t>
            </w:r>
            <w:r w:rsidR="00547F91" w:rsidRPr="006167C7">
              <w:rPr>
                <w:rFonts w:ascii="Palatino Linotype" w:hAnsi="Palatino Linotype"/>
                <w:sz w:val="16"/>
                <w:szCs w:val="16"/>
              </w:rPr>
              <w:t xml:space="preserve"> (</w:t>
            </w:r>
            <w:r w:rsidR="00C405CF" w:rsidRPr="006167C7">
              <w:rPr>
                <w:rFonts w:ascii="Palatino Linotype" w:hAnsi="Palatino Linotype"/>
                <w:sz w:val="16"/>
                <w:szCs w:val="16"/>
              </w:rPr>
              <w:t>list journal and</w:t>
            </w:r>
            <w:r w:rsidR="00547F91" w:rsidRPr="006167C7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C405CF" w:rsidRPr="006167C7">
              <w:rPr>
                <w:rFonts w:ascii="Palatino Linotype" w:hAnsi="Palatino Linotype"/>
                <w:sz w:val="16"/>
                <w:szCs w:val="16"/>
              </w:rPr>
              <w:t>conference publications in separate lists; provide complete citations</w:t>
            </w:r>
            <w:r w:rsidR="00547F91" w:rsidRPr="006167C7">
              <w:rPr>
                <w:rFonts w:ascii="Palatino Linotype" w:hAnsi="Palatino Linotype"/>
                <w:sz w:val="16"/>
                <w:szCs w:val="16"/>
              </w:rPr>
              <w:t>)</w:t>
            </w:r>
          </w:p>
          <w:p w:rsidR="006A2704" w:rsidRPr="006167C7" w:rsidRDefault="006A2704" w:rsidP="006A2704">
            <w:pPr>
              <w:spacing w:after="12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A2704" w:rsidTr="00243A31">
        <w:tc>
          <w:tcPr>
            <w:tcW w:w="10682" w:type="dxa"/>
          </w:tcPr>
          <w:p w:rsidR="00C405CF" w:rsidRPr="006167C7" w:rsidRDefault="006A2704" w:rsidP="00C405CF">
            <w:pPr>
              <w:spacing w:after="120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6167C7">
              <w:rPr>
                <w:rFonts w:ascii="Palatino Linotype" w:hAnsi="Palatino Linotype"/>
                <w:sz w:val="16"/>
                <w:szCs w:val="16"/>
              </w:rPr>
              <w:t>Patents</w:t>
            </w:r>
            <w:r w:rsidR="00C405CF" w:rsidRPr="006167C7">
              <w:rPr>
                <w:rFonts w:ascii="Palatino Linotype" w:hAnsi="Palatino Linotype"/>
                <w:sz w:val="16"/>
                <w:szCs w:val="16"/>
              </w:rPr>
              <w:t xml:space="preserve"> (give complete citations)</w:t>
            </w:r>
          </w:p>
          <w:p w:rsidR="006A2704" w:rsidRPr="006167C7" w:rsidRDefault="006A2704" w:rsidP="006A2704">
            <w:pPr>
              <w:spacing w:after="12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A2704" w:rsidTr="00243A31">
        <w:tc>
          <w:tcPr>
            <w:tcW w:w="10682" w:type="dxa"/>
          </w:tcPr>
          <w:p w:rsidR="00C405CF" w:rsidRPr="006167C7" w:rsidRDefault="006A2704" w:rsidP="00C405CF">
            <w:pPr>
              <w:spacing w:after="120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6167C7">
              <w:rPr>
                <w:rFonts w:ascii="Palatino Linotype" w:hAnsi="Palatino Linotype"/>
                <w:sz w:val="16"/>
                <w:szCs w:val="16"/>
              </w:rPr>
              <w:t>Conference presentations</w:t>
            </w:r>
            <w:r w:rsidR="00C405CF" w:rsidRPr="006167C7">
              <w:rPr>
                <w:rFonts w:ascii="Palatino Linotype" w:hAnsi="Palatino Linotype"/>
                <w:sz w:val="16"/>
                <w:szCs w:val="16"/>
              </w:rPr>
              <w:t xml:space="preserve"> (indicate the name of the conference, place, and date)</w:t>
            </w:r>
          </w:p>
          <w:p w:rsidR="00576354" w:rsidRPr="006167C7" w:rsidRDefault="00576354" w:rsidP="006A2704">
            <w:pPr>
              <w:spacing w:after="12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76354" w:rsidTr="00243A31">
        <w:tc>
          <w:tcPr>
            <w:tcW w:w="10682" w:type="dxa"/>
          </w:tcPr>
          <w:p w:rsidR="00576354" w:rsidRDefault="00576354" w:rsidP="00576354">
            <w:pPr>
              <w:spacing w:after="120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Any other significant research accomplishments</w:t>
            </w:r>
          </w:p>
          <w:p w:rsidR="00576354" w:rsidRPr="00576354" w:rsidRDefault="00576354" w:rsidP="00C405CF">
            <w:pPr>
              <w:spacing w:after="12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76354" w:rsidTr="00243A31">
        <w:tc>
          <w:tcPr>
            <w:tcW w:w="10682" w:type="dxa"/>
          </w:tcPr>
          <w:p w:rsidR="00576354" w:rsidRDefault="00576354" w:rsidP="00576354">
            <w:pPr>
              <w:spacing w:after="120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Areas or topics, other than principal topic of research, in which the student has gained thorough knowledge and understanding</w:t>
            </w:r>
          </w:p>
          <w:p w:rsidR="00576354" w:rsidRPr="00576354" w:rsidRDefault="00576354" w:rsidP="00C405CF">
            <w:pPr>
              <w:spacing w:after="12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167C7" w:rsidTr="00243A31">
        <w:tc>
          <w:tcPr>
            <w:tcW w:w="10682" w:type="dxa"/>
          </w:tcPr>
          <w:p w:rsidR="00576354" w:rsidRDefault="00576354" w:rsidP="00576354">
            <w:pPr>
              <w:spacing w:after="120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Possible courses that the student is confident of teaching upon graduation (list undergraduate and graduate courses separately)</w:t>
            </w:r>
          </w:p>
          <w:p w:rsidR="006167C7" w:rsidRPr="006167C7" w:rsidRDefault="006167C7" w:rsidP="00C405CF">
            <w:pPr>
              <w:spacing w:after="12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76354" w:rsidTr="00243A31">
        <w:tc>
          <w:tcPr>
            <w:tcW w:w="10682" w:type="dxa"/>
          </w:tcPr>
          <w:p w:rsidR="00576354" w:rsidRDefault="00576354" w:rsidP="00576354">
            <w:pPr>
              <w:spacing w:after="120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lastRenderedPageBreak/>
              <w:t>Professional service and initiatives taken by the student during the past one year</w:t>
            </w:r>
          </w:p>
          <w:p w:rsidR="00576354" w:rsidRPr="00576354" w:rsidRDefault="00576354" w:rsidP="00576354">
            <w:pPr>
              <w:spacing w:after="12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A2704" w:rsidTr="00243A31">
        <w:tc>
          <w:tcPr>
            <w:tcW w:w="10682" w:type="dxa"/>
          </w:tcPr>
          <w:p w:rsidR="006167C7" w:rsidRPr="00576354" w:rsidRDefault="006167C7" w:rsidP="006167C7">
            <w:pPr>
              <w:spacing w:after="120"/>
              <w:jc w:val="both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576354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Recommendations by the evaluation committee </w:t>
            </w:r>
            <w:r w:rsidRPr="00576354">
              <w:rPr>
                <w:rFonts w:ascii="Palatino Linotype" w:hAnsi="Palatino Linotype"/>
                <w:sz w:val="16"/>
                <w:szCs w:val="16"/>
              </w:rPr>
              <w:t>(not to be filled by the student)</w:t>
            </w:r>
          </w:p>
          <w:p w:rsidR="006A2704" w:rsidRDefault="006A2704" w:rsidP="006A2704">
            <w:pPr>
              <w:spacing w:after="12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576354" w:rsidRDefault="00576354" w:rsidP="006A2704">
            <w:pPr>
              <w:spacing w:after="12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576354" w:rsidRDefault="00576354" w:rsidP="006A2704">
            <w:pPr>
              <w:spacing w:after="12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576354" w:rsidRPr="006167C7" w:rsidRDefault="00576354" w:rsidP="006A2704">
            <w:pPr>
              <w:spacing w:after="120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6A2704" w:rsidRPr="00CC0C79" w:rsidRDefault="006A2704" w:rsidP="00C45018">
      <w:pPr>
        <w:spacing w:after="120" w:line="240" w:lineRule="auto"/>
        <w:jc w:val="both"/>
        <w:rPr>
          <w:rFonts w:ascii="Palatino Linotype" w:hAnsi="Palatino Linotype"/>
          <w:sz w:val="24"/>
          <w:szCs w:val="24"/>
        </w:rPr>
      </w:pPr>
    </w:p>
    <w:sectPr w:rsidR="006A2704" w:rsidRPr="00CC0C79" w:rsidSect="00CC0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savePreviewPicture/>
  <w:compat/>
  <w:rsids>
    <w:rsidRoot w:val="00CC0C79"/>
    <w:rsid w:val="0000145E"/>
    <w:rsid w:val="000E7C72"/>
    <w:rsid w:val="00177178"/>
    <w:rsid w:val="002F4B6C"/>
    <w:rsid w:val="004961DB"/>
    <w:rsid w:val="00547F91"/>
    <w:rsid w:val="00576354"/>
    <w:rsid w:val="005A2969"/>
    <w:rsid w:val="005C7D41"/>
    <w:rsid w:val="006167C7"/>
    <w:rsid w:val="006551A2"/>
    <w:rsid w:val="006A2704"/>
    <w:rsid w:val="006C2DC2"/>
    <w:rsid w:val="00704C70"/>
    <w:rsid w:val="009358FD"/>
    <w:rsid w:val="00A20714"/>
    <w:rsid w:val="00C405CF"/>
    <w:rsid w:val="00C45018"/>
    <w:rsid w:val="00CC0C79"/>
    <w:rsid w:val="00EA1870"/>
    <w:rsid w:val="00F06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0C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</dc:creator>
  <cp:lastModifiedBy>suresh</cp:lastModifiedBy>
  <cp:revision>2</cp:revision>
  <dcterms:created xsi:type="dcterms:W3CDTF">2016-09-22T00:58:00Z</dcterms:created>
  <dcterms:modified xsi:type="dcterms:W3CDTF">2016-09-22T00:58:00Z</dcterms:modified>
</cp:coreProperties>
</file>